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FC9C20" w14:textId="77777777" w:rsidR="008863FF" w:rsidRPr="003F5E63" w:rsidRDefault="008863FF" w:rsidP="003F5E63">
      <w:pPr>
        <w:spacing w:after="0" w:line="240" w:lineRule="auto"/>
        <w:jc w:val="center"/>
        <w:rPr>
          <w:rFonts w:ascii="Franklin Gothic Book" w:hAnsi="Franklin Gothic Book" w:cs="Arial"/>
          <w:bCs/>
          <w:sz w:val="20"/>
          <w:szCs w:val="20"/>
        </w:rPr>
      </w:pPr>
      <w:r w:rsidRPr="003F5E63">
        <w:rPr>
          <w:rFonts w:ascii="Franklin Gothic Book" w:hAnsi="Franklin Gothic Book" w:cs="Arial"/>
          <w:bCs/>
          <w:sz w:val="20"/>
          <w:szCs w:val="20"/>
        </w:rPr>
        <w:t>THE NINETH INTERNATIONAL PUBLIC PROCUREMENT CONFERENCE (IPPC8)</w:t>
      </w:r>
    </w:p>
    <w:p w14:paraId="41FE5343" w14:textId="77777777" w:rsidR="008863FF" w:rsidRPr="003F5E63" w:rsidRDefault="008863FF" w:rsidP="003F5E63">
      <w:pPr>
        <w:spacing w:after="0" w:line="240" w:lineRule="auto"/>
        <w:jc w:val="center"/>
        <w:rPr>
          <w:rFonts w:ascii="Franklin Gothic Book" w:hAnsi="Franklin Gothic Book" w:cs="Arial"/>
          <w:bCs/>
          <w:sz w:val="20"/>
          <w:szCs w:val="20"/>
        </w:rPr>
      </w:pPr>
      <w:r w:rsidRPr="003F5E63">
        <w:rPr>
          <w:rFonts w:ascii="Franklin Gothic Book" w:hAnsi="Franklin Gothic Book" w:cs="Arial"/>
          <w:bCs/>
          <w:sz w:val="20"/>
          <w:szCs w:val="20"/>
        </w:rPr>
        <w:t>UMM AL QUWAIN, UNITED ARAB EMIRATES (OCTOBER 3-5, 2024)</w:t>
      </w:r>
    </w:p>
    <w:p w14:paraId="54CD10CC" w14:textId="77777777" w:rsidR="008863FF" w:rsidRPr="003F5E63" w:rsidRDefault="008863FF" w:rsidP="003F5E63">
      <w:pPr>
        <w:spacing w:after="0" w:line="240" w:lineRule="auto"/>
        <w:jc w:val="center"/>
        <w:outlineLvl w:val="0"/>
        <w:rPr>
          <w:rFonts w:ascii="Franklin Gothic Book" w:hAnsi="Franklin Gothic Book" w:cs="Arial"/>
          <w:bCs/>
          <w:sz w:val="20"/>
          <w:szCs w:val="20"/>
        </w:rPr>
      </w:pPr>
      <w:r w:rsidRPr="003F5E63">
        <w:rPr>
          <w:rFonts w:ascii="Franklin Gothic Book" w:hAnsi="Franklin Gothic Book" w:cs="Arial"/>
          <w:bCs/>
          <w:sz w:val="20"/>
          <w:szCs w:val="20"/>
        </w:rPr>
        <w:t>CONFRENCE PROGRAM</w:t>
      </w:r>
    </w:p>
    <w:tbl>
      <w:tblPr>
        <w:tblStyle w:val="TableGrid"/>
        <w:tblW w:w="9625" w:type="dxa"/>
        <w:tblLayout w:type="fixed"/>
        <w:tblLook w:val="04A0" w:firstRow="1" w:lastRow="0" w:firstColumn="1" w:lastColumn="0" w:noHBand="0" w:noVBand="1"/>
      </w:tblPr>
      <w:tblGrid>
        <w:gridCol w:w="895"/>
        <w:gridCol w:w="3060"/>
        <w:gridCol w:w="1260"/>
        <w:gridCol w:w="1260"/>
        <w:gridCol w:w="270"/>
        <w:gridCol w:w="2880"/>
      </w:tblGrid>
      <w:tr w:rsidR="008863FF" w:rsidRPr="003F5E63" w14:paraId="0B9581DC" w14:textId="77777777" w:rsidTr="003F5E63">
        <w:tc>
          <w:tcPr>
            <w:tcW w:w="9625" w:type="dxa"/>
            <w:gridSpan w:val="6"/>
          </w:tcPr>
          <w:p w14:paraId="194F2044" w14:textId="677D8220" w:rsidR="008863FF" w:rsidRPr="003F5E63" w:rsidRDefault="008863FF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Day 1: October 3</w:t>
            </w:r>
          </w:p>
        </w:tc>
      </w:tr>
      <w:tr w:rsidR="008863FF" w:rsidRPr="003F5E63" w14:paraId="5CD9B16D" w14:textId="77777777" w:rsidTr="003F5E63">
        <w:tc>
          <w:tcPr>
            <w:tcW w:w="895" w:type="dxa"/>
          </w:tcPr>
          <w:p w14:paraId="01A38E65" w14:textId="70505D72" w:rsidR="008863FF" w:rsidRPr="003F5E63" w:rsidRDefault="008863FF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7:45-17:00</w:t>
            </w:r>
          </w:p>
        </w:tc>
        <w:tc>
          <w:tcPr>
            <w:tcW w:w="8730" w:type="dxa"/>
            <w:gridSpan w:val="5"/>
          </w:tcPr>
          <w:p w14:paraId="13090A38" w14:textId="130A4EF8" w:rsidR="008863FF" w:rsidRPr="003F5E63" w:rsidRDefault="008863FF" w:rsidP="003F5E63">
            <w:pPr>
              <w:jc w:val="center"/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Registration</w:t>
            </w:r>
          </w:p>
        </w:tc>
      </w:tr>
      <w:tr w:rsidR="005838E0" w:rsidRPr="003F5E63" w14:paraId="74BA47D0" w14:textId="77777777" w:rsidTr="003F5E63">
        <w:tc>
          <w:tcPr>
            <w:tcW w:w="895" w:type="dxa"/>
          </w:tcPr>
          <w:p w14:paraId="26788D73" w14:textId="70BC383B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8:30-10:00</w:t>
            </w:r>
          </w:p>
        </w:tc>
        <w:tc>
          <w:tcPr>
            <w:tcW w:w="8730" w:type="dxa"/>
            <w:gridSpan w:val="5"/>
          </w:tcPr>
          <w:p w14:paraId="5A06B1C4" w14:textId="77777777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Opening Session</w:t>
            </w:r>
          </w:p>
          <w:p w14:paraId="4E4CD5FE" w14:textId="4EDB5B3E" w:rsidR="005838E0" w:rsidRPr="003F5E63" w:rsidRDefault="005838E0" w:rsidP="00711E5C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Welcome and Recognize sponsors, Organizing Committee and staff</w:t>
            </w:r>
          </w:p>
        </w:tc>
      </w:tr>
      <w:tr w:rsidR="005838E0" w:rsidRPr="003F5E63" w14:paraId="43AC1BEB" w14:textId="77777777" w:rsidTr="003F5E63">
        <w:tc>
          <w:tcPr>
            <w:tcW w:w="895" w:type="dxa"/>
          </w:tcPr>
          <w:p w14:paraId="2961EEE6" w14:textId="56E32379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10:00-10:30</w:t>
            </w:r>
          </w:p>
        </w:tc>
        <w:tc>
          <w:tcPr>
            <w:tcW w:w="8730" w:type="dxa"/>
            <w:gridSpan w:val="5"/>
          </w:tcPr>
          <w:p w14:paraId="5C4E51FC" w14:textId="5145C2CB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Coffee Break</w:t>
            </w:r>
          </w:p>
        </w:tc>
      </w:tr>
      <w:tr w:rsidR="005838E0" w:rsidRPr="003F5E63" w14:paraId="6CDB7B04" w14:textId="77777777" w:rsidTr="003F5E63">
        <w:tc>
          <w:tcPr>
            <w:tcW w:w="895" w:type="dxa"/>
          </w:tcPr>
          <w:p w14:paraId="3CB7EB60" w14:textId="2C3B63E7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10:30-12:00</w:t>
            </w:r>
          </w:p>
        </w:tc>
        <w:tc>
          <w:tcPr>
            <w:tcW w:w="8730" w:type="dxa"/>
            <w:gridSpan w:val="5"/>
          </w:tcPr>
          <w:p w14:paraId="5DFC217E" w14:textId="7A32E7C3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Plenary Session</w:t>
            </w:r>
            <w:r w:rsidR="00501AEB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: Room</w:t>
            </w:r>
          </w:p>
          <w:p w14:paraId="2F6023A2" w14:textId="6DB92120" w:rsidR="00501AEB" w:rsidRPr="003F5E63" w:rsidRDefault="00501AEB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Chair: </w:t>
            </w:r>
          </w:p>
          <w:p w14:paraId="1CFBD024" w14:textId="10FFC91A" w:rsidR="00501AEB" w:rsidRPr="003F5E63" w:rsidRDefault="00501AEB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20-Year Evolution of International Public Procurement Research: The Role of IPPC as a Facilitator (Yang Yusen, Guo 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Shaobo</w:t>
            </w:r>
            <w:proofErr w:type="spellEnd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and Cao 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Fuguo</w:t>
            </w:r>
            <w:proofErr w:type="spellEnd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, Central University of Finance and Economics, China)</w:t>
            </w:r>
          </w:p>
          <w:p w14:paraId="480116FB" w14:textId="090EDF98" w:rsidR="005838E0" w:rsidRPr="003F5E63" w:rsidRDefault="00501AEB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Discussant: Joseph. M. 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Ntayi</w:t>
            </w:r>
            <w:proofErr w:type="spellEnd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(Makerere University Business School</w:t>
            </w:r>
            <w:r w:rsidR="002E115B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, Uganda</w:t>
            </w: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)</w:t>
            </w:r>
          </w:p>
        </w:tc>
      </w:tr>
      <w:tr w:rsidR="005838E0" w:rsidRPr="003F5E63" w14:paraId="350920ED" w14:textId="77777777" w:rsidTr="003F5E63">
        <w:tc>
          <w:tcPr>
            <w:tcW w:w="895" w:type="dxa"/>
          </w:tcPr>
          <w:p w14:paraId="41C6E057" w14:textId="022D2873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12:00-13:30</w:t>
            </w:r>
          </w:p>
        </w:tc>
        <w:tc>
          <w:tcPr>
            <w:tcW w:w="8730" w:type="dxa"/>
            <w:gridSpan w:val="5"/>
          </w:tcPr>
          <w:p w14:paraId="62F6E702" w14:textId="502C8E74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Lunch</w:t>
            </w:r>
          </w:p>
        </w:tc>
      </w:tr>
      <w:tr w:rsidR="003F5E63" w:rsidRPr="003F5E63" w14:paraId="20657631" w14:textId="77777777" w:rsidTr="003F5E63">
        <w:tc>
          <w:tcPr>
            <w:tcW w:w="895" w:type="dxa"/>
          </w:tcPr>
          <w:p w14:paraId="793FE0EB" w14:textId="50208BC3" w:rsidR="008863FF" w:rsidRPr="003F5E63" w:rsidRDefault="008863FF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13:30-</w:t>
            </w:r>
            <w:r w:rsidR="00996C03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15:30</w:t>
            </w:r>
          </w:p>
        </w:tc>
        <w:tc>
          <w:tcPr>
            <w:tcW w:w="4320" w:type="dxa"/>
            <w:gridSpan w:val="2"/>
          </w:tcPr>
          <w:p w14:paraId="27E4C468" w14:textId="6E3A96ED" w:rsidR="008863FF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Room</w:t>
            </w:r>
          </w:p>
          <w:p w14:paraId="725DC200" w14:textId="21E455E3" w:rsidR="00E042D5" w:rsidRPr="003F5E63" w:rsidRDefault="00E042D5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Track 1: Defense Procurement </w:t>
            </w:r>
          </w:p>
          <w:p w14:paraId="043019A5" w14:textId="56FE0FF7" w:rsidR="00E042D5" w:rsidRPr="003F5E63" w:rsidRDefault="00E042D5" w:rsidP="003F5E63">
            <w:pPr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Chair</w:t>
            </w:r>
            <w:r w:rsidR="002E115B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: </w:t>
            </w:r>
            <w:r w:rsidR="002E115B"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Ilaz Duli (</w:t>
            </w:r>
            <w:proofErr w:type="spellStart"/>
            <w:r w:rsidR="002E115B"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Balkani</w:t>
            </w:r>
            <w:proofErr w:type="spellEnd"/>
            <w:r w:rsidR="002E115B"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 Institute for Procurement, Kosovo)</w:t>
            </w:r>
          </w:p>
          <w:p w14:paraId="17DFC242" w14:textId="77777777" w:rsidR="00E042D5" w:rsidRPr="003F5E63" w:rsidRDefault="00E042D5" w:rsidP="003F5E63">
            <w:pPr>
              <w:tabs>
                <w:tab w:val="left" w:pos="744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Paper 1. US Department of Defense Bid Protests: A Report (Christopher </w:t>
            </w:r>
            <w:proofErr w:type="spellStart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Yukins</w:t>
            </w:r>
            <w:proofErr w:type="spellEnd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 George Washington University, and David Drabkin, Stevens Institute of Technology)</w:t>
            </w:r>
          </w:p>
          <w:p w14:paraId="0EBBC674" w14:textId="00DFE3F9" w:rsidR="00E042D5" w:rsidRPr="003F5E63" w:rsidRDefault="00E042D5" w:rsidP="003F5E63">
            <w:pPr>
              <w:tabs>
                <w:tab w:val="left" w:pos="744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Paper 2. Congressionally Mandated Study on Contractor Debarments for Violations of U.S. Labor Laws: A Report (David Drabkin, Stevens Institute of Technology, and Christopher </w:t>
            </w:r>
            <w:proofErr w:type="spellStart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Yukins</w:t>
            </w:r>
            <w:proofErr w:type="spellEnd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, George Washington University)</w:t>
            </w:r>
          </w:p>
          <w:p w14:paraId="206204C6" w14:textId="6B5DE383" w:rsidR="00962D4D" w:rsidRPr="003F5E63" w:rsidRDefault="00220F48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Paper 3: </w:t>
            </w:r>
            <w:r w:rsidR="00962D4D"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Towards Innovations in </w:t>
            </w:r>
            <w:proofErr w:type="spellStart"/>
            <w:r w:rsidR="00962D4D"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Defence</w:t>
            </w:r>
            <w:proofErr w:type="spellEnd"/>
            <w:r w:rsidR="00962D4D"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 Supply Research and Management: A Market-Based View (Christian von Deimling, Andreas H. Glas, Michael Essig, Bundeswehr University, Garmany)</w:t>
            </w:r>
          </w:p>
          <w:p w14:paraId="48AA1F23" w14:textId="53F1A216" w:rsidR="00E042D5" w:rsidRPr="003F5E63" w:rsidRDefault="00E042D5" w:rsidP="003F5E63">
            <w:pPr>
              <w:tabs>
                <w:tab w:val="left" w:pos="744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Discussant: </w:t>
            </w:r>
          </w:p>
          <w:p w14:paraId="22A48F55" w14:textId="3F8995CA" w:rsidR="00F2177D" w:rsidRPr="003F5E63" w:rsidRDefault="00F2177D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</w:p>
        </w:tc>
        <w:tc>
          <w:tcPr>
            <w:tcW w:w="4410" w:type="dxa"/>
            <w:gridSpan w:val="3"/>
          </w:tcPr>
          <w:p w14:paraId="6BAFF6DC" w14:textId="166FA364" w:rsidR="008863FF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Room</w:t>
            </w:r>
          </w:p>
          <w:p w14:paraId="3C44F18F" w14:textId="5BCDE512" w:rsidR="00501AEB" w:rsidRPr="003F5E63" w:rsidRDefault="00501AEB" w:rsidP="003F5E63">
            <w:pPr>
              <w:tabs>
                <w:tab w:val="left" w:pos="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Track 2: Collaboration in Procurement(I): PPP and other Forms of Collaboration</w:t>
            </w:r>
          </w:p>
          <w:p w14:paraId="7D8AE571" w14:textId="2C29EAD6" w:rsidR="00501AEB" w:rsidRPr="003F5E63" w:rsidRDefault="00501AEB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Chair: Sergey Tsygankov (Southern Federal University, Russia)</w:t>
            </w:r>
          </w:p>
          <w:p w14:paraId="7554D568" w14:textId="0664DF51" w:rsidR="00501AEB" w:rsidRPr="003F5E63" w:rsidRDefault="00501AEB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Paper 1. Procurement Method and Private Enterprises Win the Bidding: Evidence from Chinese Public Private Partnerships (Deyun Zhen, 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Wenbo</w:t>
            </w:r>
            <w:proofErr w:type="spellEnd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Wang, 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Anqing</w:t>
            </w:r>
            <w:proofErr w:type="spellEnd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Normal University, 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Anqing</w:t>
            </w:r>
            <w:proofErr w:type="spellEnd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, China)</w:t>
            </w:r>
          </w:p>
          <w:p w14:paraId="03D44EF6" w14:textId="41A5389F" w:rsidR="00501AEB" w:rsidRPr="003F5E63" w:rsidRDefault="00501AEB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Paper 2. Application of Doctrine of 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Imprevision</w:t>
            </w:r>
            <w:proofErr w:type="spellEnd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in PPP Contract </w:t>
            </w:r>
            <w:r w:rsidR="00F2177D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in</w:t>
            </w: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China</w:t>
            </w:r>
            <w:r w:rsidR="00BC7D41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(</w:t>
            </w: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Wei Yan</w:t>
            </w:r>
            <w:r w:rsidR="00BC7D41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, </w:t>
            </w: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Shanghai University Law School</w:t>
            </w:r>
            <w:r w:rsidR="00BC7D41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)</w:t>
            </w:r>
          </w:p>
          <w:p w14:paraId="494E78B5" w14:textId="04C8A605" w:rsidR="00501AEB" w:rsidRDefault="00BC7D41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Paper 3. </w:t>
            </w:r>
            <w:r w:rsidR="00501AEB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Building </w:t>
            </w: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C</w:t>
            </w:r>
            <w:r w:rsidR="00501AEB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apability through </w:t>
            </w:r>
            <w:proofErr w:type="spellStart"/>
            <w:r w:rsidR="00501AEB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Defence</w:t>
            </w:r>
            <w:proofErr w:type="spellEnd"/>
            <w:r w:rsidR="00501AEB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Procurement Industrial Collaboration Policy for the Military</w:t>
            </w: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</w:t>
            </w:r>
            <w:r w:rsidR="00501AEB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Industry Sector:  A Case Study Approach</w:t>
            </w:r>
            <w:r w:rsidR="00421476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</w:t>
            </w: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(</w:t>
            </w:r>
            <w:r w:rsidR="00501AEB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Kogila Balakrishnan</w:t>
            </w: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, </w:t>
            </w:r>
            <w:r w:rsidR="00501AEB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WMG,</w:t>
            </w: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</w:t>
            </w:r>
            <w:r w:rsidR="00501AEB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University of Warwick</w:t>
            </w: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)</w:t>
            </w:r>
          </w:p>
          <w:p w14:paraId="69196CFE" w14:textId="4F7192C7" w:rsidR="005C13D8" w:rsidRPr="003F5E63" w:rsidRDefault="005C13D8" w:rsidP="003F5E63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Paper 4. </w:t>
            </w: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COVID-19 Vaccine Procurement </w:t>
            </w:r>
            <w:r>
              <w:rPr>
                <w:rFonts w:ascii="Franklin Gothic Book" w:hAnsi="Franklin Gothic Book" w:cs="Arial"/>
                <w:bCs/>
                <w:sz w:val="20"/>
                <w:szCs w:val="20"/>
              </w:rPr>
              <w:t>a</w:t>
            </w: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nd Lessons To Learn (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Rajendra Prasad Adhikari, Freelance Consultant, India)</w:t>
            </w:r>
          </w:p>
          <w:p w14:paraId="1E1B8261" w14:textId="70CEE1E2" w:rsidR="00996C03" w:rsidRPr="003F5E63" w:rsidRDefault="00781D9E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Discussant: Marta 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Andhov</w:t>
            </w:r>
            <w:proofErr w:type="spellEnd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(Faculty of Law, University of Copenhagen)</w:t>
            </w:r>
          </w:p>
        </w:tc>
      </w:tr>
      <w:tr w:rsidR="005838E0" w:rsidRPr="003F5E63" w14:paraId="668EDDB6" w14:textId="77777777" w:rsidTr="003F5E63">
        <w:tc>
          <w:tcPr>
            <w:tcW w:w="895" w:type="dxa"/>
          </w:tcPr>
          <w:p w14:paraId="43A1484A" w14:textId="2682370D" w:rsidR="005838E0" w:rsidRPr="003F5E63" w:rsidRDefault="00022897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br w:type="page"/>
            </w:r>
            <w:r w:rsidR="005838E0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15:30-16:00</w:t>
            </w:r>
          </w:p>
        </w:tc>
        <w:tc>
          <w:tcPr>
            <w:tcW w:w="8730" w:type="dxa"/>
            <w:gridSpan w:val="5"/>
          </w:tcPr>
          <w:p w14:paraId="65D990A4" w14:textId="00DF7F36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Coffee Break</w:t>
            </w:r>
          </w:p>
        </w:tc>
      </w:tr>
      <w:tr w:rsidR="003F5E63" w:rsidRPr="003F5E63" w14:paraId="413F32F6" w14:textId="77777777" w:rsidTr="0023727E">
        <w:tc>
          <w:tcPr>
            <w:tcW w:w="895" w:type="dxa"/>
          </w:tcPr>
          <w:p w14:paraId="7D7A0801" w14:textId="161C9B89" w:rsidR="00022897" w:rsidRPr="003F5E63" w:rsidRDefault="00022897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br w:type="page"/>
              <w:t>16:00-18:00</w:t>
            </w:r>
          </w:p>
        </w:tc>
        <w:tc>
          <w:tcPr>
            <w:tcW w:w="3060" w:type="dxa"/>
          </w:tcPr>
          <w:p w14:paraId="6F04F6B6" w14:textId="77777777" w:rsidR="00022897" w:rsidRPr="003F5E63" w:rsidRDefault="00022897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Room</w:t>
            </w:r>
          </w:p>
          <w:p w14:paraId="2C79A79E" w14:textId="77777777" w:rsidR="00022897" w:rsidRPr="003F5E63" w:rsidRDefault="00022897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Track 1. Artificial Intelligence (AI) and Public Procurement(I)</w:t>
            </w:r>
          </w:p>
          <w:p w14:paraId="522029D8" w14:textId="77777777" w:rsidR="00022897" w:rsidRPr="003F5E63" w:rsidRDefault="00022897" w:rsidP="003F5E63">
            <w:pPr>
              <w:tabs>
                <w:tab w:val="left" w:pos="1710"/>
              </w:tabs>
              <w:ind w:left="1800" w:hanging="1800"/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Chair:  </w:t>
            </w:r>
          </w:p>
          <w:p w14:paraId="36F22E51" w14:textId="78D0D374" w:rsidR="00022897" w:rsidRPr="003F5E63" w:rsidRDefault="00022897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Paper 1. Artificial Intelligence in Public Procurement: Cases and a Conceptual Model (Juwon Kim, Taehyun Jung Hanyang University, Seoul, South Korea)</w:t>
            </w:r>
          </w:p>
          <w:p w14:paraId="03E7B405" w14:textId="77777777" w:rsidR="00022897" w:rsidRPr="003F5E63" w:rsidRDefault="00022897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Paper 2. How to Promote the Optimization and Transformation of Public Procurement through New Technologies Such As Big Data Block-Chain and AI </w:t>
            </w: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lastRenderedPageBreak/>
              <w:t>(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Hongqing</w:t>
            </w:r>
            <w:proofErr w:type="spellEnd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Xiong, Former Director, Government Procurement Center, Wenzhou City, Zhejiang Province, China)</w:t>
            </w:r>
          </w:p>
          <w:p w14:paraId="6AF1C814" w14:textId="77777777" w:rsidR="00022897" w:rsidRPr="003F5E63" w:rsidRDefault="00022897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Paper 3. A Smart Contract based Encryption and Decryption Scheme for Privacy Protection in the Blockchain-based Tendering System (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Jinsheng</w:t>
            </w:r>
            <w:proofErr w:type="spellEnd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Yang, Tianjin University, China)</w:t>
            </w:r>
          </w:p>
          <w:p w14:paraId="5895A42B" w14:textId="77777777" w:rsidR="00022897" w:rsidRPr="003F5E63" w:rsidRDefault="00022897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Paper 4. Ensuring “Unquestionable Integrity” in  E-Procurement/E-Tendering Systems For Public-Procurement: A Challenge For Supreme Audit Institutions</w:t>
            </w:r>
          </w:p>
          <w:p w14:paraId="7FC7FE07" w14:textId="77777777" w:rsidR="00022897" w:rsidRPr="003F5E63" w:rsidRDefault="00022897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(Jitendra Kohli, ElectronicTender.com Pvt Ltd, India)</w:t>
            </w:r>
          </w:p>
          <w:p w14:paraId="4D9203B3" w14:textId="36694EC6" w:rsidR="00022897" w:rsidRPr="003F5E63" w:rsidRDefault="00022897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Discussant:</w:t>
            </w:r>
          </w:p>
        </w:tc>
        <w:tc>
          <w:tcPr>
            <w:tcW w:w="2790" w:type="dxa"/>
            <w:gridSpan w:val="3"/>
          </w:tcPr>
          <w:p w14:paraId="01700BE6" w14:textId="77777777" w:rsidR="00022897" w:rsidRPr="003F5E63" w:rsidRDefault="00022897" w:rsidP="003F5E63">
            <w:pPr>
              <w:tabs>
                <w:tab w:val="left" w:pos="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lastRenderedPageBreak/>
              <w:t>Room</w:t>
            </w:r>
          </w:p>
          <w:p w14:paraId="428514FA" w14:textId="05778DE7" w:rsidR="00022897" w:rsidRPr="003F5E63" w:rsidRDefault="00022897" w:rsidP="003F5E63">
            <w:pPr>
              <w:tabs>
                <w:tab w:val="left" w:pos="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Track 2: Collaboration in Procurement(II)</w:t>
            </w:r>
          </w:p>
          <w:p w14:paraId="06828AEC" w14:textId="77777777" w:rsidR="00022897" w:rsidRPr="003F5E63" w:rsidRDefault="00022897" w:rsidP="003F5E63">
            <w:pPr>
              <w:tabs>
                <w:tab w:val="left" w:pos="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Chair: Sergey Tsygankov (Southern Federal University, Russia)</w:t>
            </w:r>
          </w:p>
          <w:p w14:paraId="59184557" w14:textId="1CA55765" w:rsidR="00022897" w:rsidRPr="003F5E63" w:rsidRDefault="00022897" w:rsidP="003F5E63">
            <w:pPr>
              <w:tabs>
                <w:tab w:val="left" w:pos="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Paper 1. The Determinants of Supply Chain Performance of Public Procuring Entities in Tanzania: A Mediating Effect of Supplier-Buyer Relationship (Deus N. SHATTA</w:t>
            </w:r>
            <w:r w:rsidR="0023727E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</w:t>
            </w: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National Institute of Transport)</w:t>
            </w:r>
          </w:p>
          <w:p w14:paraId="132910FF" w14:textId="77777777" w:rsidR="00022897" w:rsidRPr="003F5E63" w:rsidRDefault="00022897" w:rsidP="003F5E63">
            <w:pPr>
              <w:tabs>
                <w:tab w:val="left" w:pos="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lastRenderedPageBreak/>
              <w:t xml:space="preserve">Paper 2. Supply Chain Integration in Dynamic Situations: A Transaction Cost Theory Perspective (Farida Nakayima, Joseph. M. 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Ntayi</w:t>
            </w:r>
            <w:proofErr w:type="spellEnd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&amp; Namagembe Sheila, Makerere University)</w:t>
            </w:r>
          </w:p>
          <w:p w14:paraId="297DB9D0" w14:textId="77777777" w:rsidR="00022897" w:rsidRPr="003F5E63" w:rsidRDefault="00022897" w:rsidP="003F5E63">
            <w:pPr>
              <w:tabs>
                <w:tab w:val="left" w:pos="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Paper 3. Applying a modified care delivery value chain for procurement strategy development (the Case of Anti-HIV/AIDS Institutions (Andrei Ivanov, St. Petersburg University, Russia)</w:t>
            </w:r>
          </w:p>
          <w:p w14:paraId="574E3CB9" w14:textId="77777777" w:rsidR="00022897" w:rsidRPr="003F5E63" w:rsidRDefault="00022897" w:rsidP="003F5E63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Paper 4. Influencing Organizational Change: The Dark Side of a Leader’s Influence on Creativity and Innovation in Public Procurement Organizations (Dolores 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Kuchina</w:t>
            </w:r>
            <w:proofErr w:type="spellEnd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-Musina, REXOTA Solutions LLC, Virginia, USA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)</w:t>
            </w:r>
          </w:p>
          <w:p w14:paraId="6F7C6F14" w14:textId="77777777" w:rsidR="00022897" w:rsidRPr="003F5E63" w:rsidRDefault="00022897" w:rsidP="003F5E63">
            <w:pPr>
              <w:tabs>
                <w:tab w:val="left" w:pos="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Discussant: Kogila Balakrishnan (WMG, University of Warwick, UK)</w:t>
            </w:r>
          </w:p>
          <w:p w14:paraId="75A4D53F" w14:textId="77777777" w:rsidR="00022897" w:rsidRPr="003F5E63" w:rsidRDefault="00022897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</w:p>
        </w:tc>
        <w:tc>
          <w:tcPr>
            <w:tcW w:w="2880" w:type="dxa"/>
          </w:tcPr>
          <w:p w14:paraId="4F95CF51" w14:textId="336817E7" w:rsidR="00022897" w:rsidRPr="003F5E63" w:rsidRDefault="00022897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</w:p>
        </w:tc>
      </w:tr>
      <w:tr w:rsidR="00996C03" w:rsidRPr="003F5E63" w14:paraId="61726717" w14:textId="77777777" w:rsidTr="0023727E">
        <w:tc>
          <w:tcPr>
            <w:tcW w:w="9625" w:type="dxa"/>
            <w:gridSpan w:val="6"/>
          </w:tcPr>
          <w:p w14:paraId="541269D1" w14:textId="64A48203" w:rsidR="00996C03" w:rsidRPr="003F5E63" w:rsidRDefault="00022897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lastRenderedPageBreak/>
              <w:br w:type="page"/>
            </w:r>
            <w:r w:rsidR="005838E0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br w:type="page"/>
            </w:r>
            <w:r w:rsidR="00996C03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Day 2: October 4</w:t>
            </w:r>
          </w:p>
        </w:tc>
      </w:tr>
      <w:tr w:rsidR="005838E0" w:rsidRPr="003F5E63" w14:paraId="55769C37" w14:textId="3BE9C82E" w:rsidTr="0023727E">
        <w:tc>
          <w:tcPr>
            <w:tcW w:w="895" w:type="dxa"/>
          </w:tcPr>
          <w:p w14:paraId="3EA43326" w14:textId="48861466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br w:type="page"/>
              <w:t>8:30-10:00</w:t>
            </w:r>
          </w:p>
        </w:tc>
        <w:tc>
          <w:tcPr>
            <w:tcW w:w="8730" w:type="dxa"/>
            <w:gridSpan w:val="5"/>
          </w:tcPr>
          <w:p w14:paraId="761A22C6" w14:textId="77777777" w:rsidR="00F34241" w:rsidRPr="003F5E63" w:rsidRDefault="00F34241" w:rsidP="003F5E63">
            <w:pPr>
              <w:tabs>
                <w:tab w:val="left" w:pos="1440"/>
              </w:tabs>
              <w:ind w:left="1080" w:hanging="1170"/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Room:</w:t>
            </w:r>
          </w:p>
          <w:p w14:paraId="480EE7B1" w14:textId="6A69C0E6" w:rsidR="00F34241" w:rsidRPr="003F5E63" w:rsidRDefault="005838E0" w:rsidP="003F5E63">
            <w:pPr>
              <w:tabs>
                <w:tab w:val="left" w:pos="1440"/>
              </w:tabs>
              <w:ind w:left="-45"/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Plenary Session</w:t>
            </w:r>
            <w:r w:rsidR="00F34241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</w:t>
            </w:r>
          </w:p>
          <w:p w14:paraId="41A9F2E7" w14:textId="4628B49F" w:rsidR="00F34241" w:rsidRPr="003F5E63" w:rsidRDefault="00F34241" w:rsidP="003F5E63">
            <w:pPr>
              <w:tabs>
                <w:tab w:val="left" w:pos="1440"/>
              </w:tabs>
              <w:ind w:left="-45"/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Chair: Karem 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Aboelazm</w:t>
            </w:r>
            <w:proofErr w:type="spellEnd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(Umm Al Quwain University College of Law, UAE)</w:t>
            </w:r>
          </w:p>
          <w:p w14:paraId="2FD85BFD" w14:textId="618506CB" w:rsidR="00F34241" w:rsidRPr="003F5E63" w:rsidRDefault="00F34241" w:rsidP="003F5E63">
            <w:pPr>
              <w:tabs>
                <w:tab w:val="left" w:pos="1440"/>
              </w:tabs>
              <w:ind w:left="-45"/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Keynote Speaker: Steve Kelman, Ph.D., 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Weatherhead</w:t>
            </w:r>
            <w:proofErr w:type="spellEnd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Professor of Public Management, Harward J.F. Kennedy School of Government, “Goals and Constraints in the Design of a Public Procurement System”</w:t>
            </w:r>
          </w:p>
          <w:p w14:paraId="12B15924" w14:textId="50986482" w:rsidR="005838E0" w:rsidRPr="003F5E63" w:rsidRDefault="00F34241" w:rsidP="003F5E63">
            <w:pPr>
              <w:tabs>
                <w:tab w:val="left" w:pos="1440"/>
              </w:tabs>
              <w:ind w:left="-45"/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Discussant: David Drabkin, Former Associate Administrator, US General Services Administration</w:t>
            </w:r>
          </w:p>
        </w:tc>
      </w:tr>
      <w:tr w:rsidR="005838E0" w:rsidRPr="003F5E63" w14:paraId="44CBF87F" w14:textId="38B5780B" w:rsidTr="0023727E">
        <w:tc>
          <w:tcPr>
            <w:tcW w:w="895" w:type="dxa"/>
          </w:tcPr>
          <w:p w14:paraId="1EBB774A" w14:textId="369DD151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10:00-10:30</w:t>
            </w:r>
          </w:p>
        </w:tc>
        <w:tc>
          <w:tcPr>
            <w:tcW w:w="8730" w:type="dxa"/>
            <w:gridSpan w:val="5"/>
          </w:tcPr>
          <w:p w14:paraId="24CB2027" w14:textId="09FC65DE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Coffee Break</w:t>
            </w:r>
          </w:p>
        </w:tc>
      </w:tr>
      <w:tr w:rsidR="003F5E63" w:rsidRPr="003F5E63" w14:paraId="1169E16F" w14:textId="1F9D5010" w:rsidTr="0023727E">
        <w:tc>
          <w:tcPr>
            <w:tcW w:w="895" w:type="dxa"/>
          </w:tcPr>
          <w:p w14:paraId="7779AEF4" w14:textId="7E26F281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10:30-12:30</w:t>
            </w:r>
          </w:p>
        </w:tc>
        <w:tc>
          <w:tcPr>
            <w:tcW w:w="3060" w:type="dxa"/>
          </w:tcPr>
          <w:p w14:paraId="28A6CDF2" w14:textId="652E5521" w:rsidR="00EC2E67" w:rsidRPr="003F5E63" w:rsidRDefault="00EC2E67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Room:</w:t>
            </w:r>
          </w:p>
          <w:p w14:paraId="6ADC5CC7" w14:textId="1849CF73" w:rsidR="00F2177D" w:rsidRPr="003F5E63" w:rsidRDefault="00F2177D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Track 1: Sustainable Procurement (I)</w:t>
            </w:r>
          </w:p>
          <w:p w14:paraId="22E03043" w14:textId="77777777" w:rsidR="00F2177D" w:rsidRPr="003F5E63" w:rsidRDefault="00F2177D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Chair: Alexander Bradley Samuels</w:t>
            </w:r>
          </w:p>
          <w:p w14:paraId="2435263B" w14:textId="77777777" w:rsidR="0023727E" w:rsidRPr="003F5E63" w:rsidRDefault="00F2177D" w:rsidP="0023727E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Paper 1</w:t>
            </w:r>
            <w:r w:rsidR="0023727E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. </w:t>
            </w:r>
            <w:r w:rsidR="0023727E"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Improving the implementation of sustainable public procurement in China: From the perspective of officials’ promotion incentive (Li </w:t>
            </w:r>
            <w:proofErr w:type="spellStart"/>
            <w:r w:rsidR="0023727E"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Runyu</w:t>
            </w:r>
            <w:proofErr w:type="spellEnd"/>
            <w:r w:rsidR="0023727E"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, Shandong Youth University of Political Science, and Cao </w:t>
            </w:r>
            <w:proofErr w:type="spellStart"/>
            <w:r w:rsidR="0023727E"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Fuguo</w:t>
            </w:r>
            <w:proofErr w:type="spellEnd"/>
            <w:r w:rsidR="0023727E"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, Central University of Finance and Economics, responsively, China)</w:t>
            </w:r>
          </w:p>
          <w:p w14:paraId="27B18F73" w14:textId="77777777" w:rsidR="00F2177D" w:rsidRPr="003F5E63" w:rsidRDefault="00F2177D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Paper 2. Assessing the Impact of Sustainable Public Procurement on 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Organisational</w:t>
            </w:r>
            <w:proofErr w:type="spellEnd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Practices and Stakeholder Engagement towards Environmental and Social Responsibility (Alexander </w:t>
            </w: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lastRenderedPageBreak/>
              <w:t>Bradley Samuels, North West University)</w:t>
            </w:r>
          </w:p>
          <w:p w14:paraId="61D8E579" w14:textId="77777777" w:rsidR="00F2177D" w:rsidRPr="003F5E63" w:rsidRDefault="00F2177D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Paper 3. The Influence of Green Public Procurement on Environmental Costs and Performance: A Predictive Analysis of Product’s Sustainable Consumption in the context of EU Green Deal (Misbah Sadiq and</w:t>
            </w:r>
            <w:bookmarkStart w:id="0" w:name="_Hlk177899028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Karem 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Aboelazm</w:t>
            </w:r>
            <w:proofErr w:type="spellEnd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, Umm Al Quwain University</w:t>
            </w:r>
            <w:bookmarkEnd w:id="0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)</w:t>
            </w:r>
          </w:p>
          <w:p w14:paraId="58E843B9" w14:textId="77777777" w:rsidR="00F2177D" w:rsidRPr="003F5E63" w:rsidRDefault="00F2177D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Paper 4. Implementation of Sustainable Public Procurement by Local Governments in China: An Evaluation Based On Quantitative Text Analysis of a Large Number of Bidding Documents (Cao 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Fuguo</w:t>
            </w:r>
            <w:proofErr w:type="spellEnd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and Guo 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Shaobo</w:t>
            </w:r>
            <w:proofErr w:type="spellEnd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, Central University of Finance and Economics, China)</w:t>
            </w:r>
          </w:p>
          <w:p w14:paraId="1239C619" w14:textId="15968BFB" w:rsidR="005838E0" w:rsidRPr="003F5E63" w:rsidRDefault="00F2177D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Discussant:</w:t>
            </w:r>
            <w:r w:rsidR="002E115B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Michal Kania (Faculty of Law, University of Copenhagen)</w:t>
            </w:r>
          </w:p>
        </w:tc>
        <w:tc>
          <w:tcPr>
            <w:tcW w:w="2790" w:type="dxa"/>
            <w:gridSpan w:val="3"/>
          </w:tcPr>
          <w:p w14:paraId="270C229C" w14:textId="7315845C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lastRenderedPageBreak/>
              <w:t>Room</w:t>
            </w:r>
          </w:p>
          <w:p w14:paraId="590365A5" w14:textId="113C1CC4" w:rsidR="00A93D1B" w:rsidRPr="003F5E63" w:rsidRDefault="00A93D1B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Track 2: Procurement Innovation</w:t>
            </w: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ab/>
            </w:r>
          </w:p>
          <w:p w14:paraId="725F570F" w14:textId="77777777" w:rsidR="00A93D1B" w:rsidRPr="003F5E63" w:rsidRDefault="00A93D1B" w:rsidP="003F5E63">
            <w:pPr>
              <w:tabs>
                <w:tab w:val="left" w:pos="1710"/>
              </w:tabs>
              <w:ind w:left="1800" w:hanging="1800"/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Chair: </w:t>
            </w:r>
          </w:p>
          <w:p w14:paraId="4E9BDEC6" w14:textId="00559C8E" w:rsidR="00A93D1B" w:rsidRPr="003F5E63" w:rsidRDefault="000F4389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Paper 1. Can Innovation </w:t>
            </w:r>
            <w:r w:rsidR="00A93D1B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Go </w:t>
            </w: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w</w:t>
            </w:r>
            <w:r w:rsidR="00A93D1B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ith Procurement (Sebastian Keith Chua, Health Promotion Board, Ministry of Health, Singapore)</w:t>
            </w:r>
          </w:p>
          <w:p w14:paraId="4CBE2360" w14:textId="48F07462" w:rsidR="00A93D1B" w:rsidRPr="003F5E63" w:rsidRDefault="00A93D1B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Paper 2. Towards an </w:t>
            </w:r>
            <w:r w:rsidR="00D50A08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Optimal Effect of Government Technology Innovation Policy Mix: The Case of Government Procurement and Research and Development Subsidies with Evidence </w:t>
            </w: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from China (Cao 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Fuguo</w:t>
            </w:r>
            <w:proofErr w:type="spellEnd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, Yang Yusen et al., Central University of Finance and Economics, China)</w:t>
            </w:r>
          </w:p>
          <w:p w14:paraId="356004B9" w14:textId="36DEE3A2" w:rsidR="00A93D1B" w:rsidRPr="003F5E63" w:rsidRDefault="00A93D1B" w:rsidP="003F5E63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lastRenderedPageBreak/>
              <w:t xml:space="preserve">Paper 3. 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Local Content in Innovation Public Procurement: Strategic Use of Law or a New Form of Protectionism? (Jaroslaw Kola, </w:t>
            </w:r>
            <w:r w:rsidR="002E115B"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and 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Adam Mickiewicz University in Poznan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，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Poland)</w:t>
            </w:r>
          </w:p>
          <w:p w14:paraId="2625B492" w14:textId="319929EC" w:rsidR="005C13D8" w:rsidRPr="003F5E63" w:rsidRDefault="00A93D1B" w:rsidP="005C13D8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5C13D8">
              <w:rPr>
                <w:rFonts w:ascii="Franklin Gothic Book" w:hAnsi="Franklin Gothic Book" w:cs="Arial"/>
                <w:bCs/>
                <w:sz w:val="20"/>
                <w:szCs w:val="20"/>
              </w:rPr>
              <w:t>Paper 4.</w:t>
            </w:r>
            <w:r w:rsidR="002E115B" w:rsidRPr="005C13D8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</w:t>
            </w:r>
            <w:r w:rsidR="005C13D8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Emergency Procurement in China: Experiences and Suggestions from Containing COVID-19 (</w:t>
            </w:r>
            <w:r w:rsidR="005C13D8"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Xiaoping Zhang, Faculty of Law, Central University of Finance and Economics, China)</w:t>
            </w:r>
          </w:p>
          <w:p w14:paraId="3FA207CC" w14:textId="77777777" w:rsidR="00A93D1B" w:rsidRPr="003F5E63" w:rsidRDefault="00A93D1B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Discussant:</w:t>
            </w:r>
          </w:p>
          <w:p w14:paraId="178CDDD4" w14:textId="4611E7BD" w:rsidR="00A93D1B" w:rsidRPr="003F5E63" w:rsidRDefault="00A93D1B" w:rsidP="003F5E63">
            <w:pPr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</w:p>
          <w:p w14:paraId="1A6AC895" w14:textId="663BCA57" w:rsidR="00EC2E67" w:rsidRPr="003F5E63" w:rsidRDefault="00EC2E67" w:rsidP="003F5E63">
            <w:pPr>
              <w:tabs>
                <w:tab w:val="left" w:pos="1710"/>
              </w:tabs>
              <w:ind w:left="1260"/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ab/>
            </w:r>
          </w:p>
          <w:p w14:paraId="28A686C4" w14:textId="77777777" w:rsidR="00EC2E67" w:rsidRPr="003F5E63" w:rsidRDefault="00EC2E67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</w:p>
          <w:p w14:paraId="4D715F82" w14:textId="77777777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</w:p>
        </w:tc>
        <w:tc>
          <w:tcPr>
            <w:tcW w:w="2880" w:type="dxa"/>
          </w:tcPr>
          <w:p w14:paraId="22F99BDF" w14:textId="3B39B615" w:rsidR="002A5E3C" w:rsidRPr="003F5E63" w:rsidRDefault="002A5E3C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lastRenderedPageBreak/>
              <w:t>Room</w:t>
            </w:r>
          </w:p>
          <w:p w14:paraId="7282640B" w14:textId="79F0B917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Track 3: Room</w:t>
            </w:r>
          </w:p>
          <w:p w14:paraId="378C0A1F" w14:textId="0BBC2C62" w:rsidR="00E042D5" w:rsidRPr="003F5E63" w:rsidRDefault="00E042D5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Track 1. Procurement Regulation and </w:t>
            </w:r>
            <w:r w:rsidR="002E115B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Policies</w:t>
            </w:r>
          </w:p>
          <w:p w14:paraId="126D1C3C" w14:textId="77777777" w:rsidR="00E042D5" w:rsidRPr="003F5E63" w:rsidRDefault="00E042D5" w:rsidP="003F5E63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Chair: Kogila Balakrishnan (WMG, University of Warwick)</w:t>
            </w:r>
          </w:p>
          <w:p w14:paraId="7EE0DC85" w14:textId="012B58B2" w:rsidR="00E042D5" w:rsidRPr="003F5E63" w:rsidRDefault="00E042D5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Paper 1. Restricting Freedom of Contract: The EU Foreign Subsidies Regulation and its Consequences for Public Procurement (Michal Kania </w:t>
            </w:r>
            <w:r w:rsidR="002E115B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and</w:t>
            </w: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Marta 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Andhov</w:t>
            </w:r>
            <w:proofErr w:type="spellEnd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, Faculty of Law, University of Copenhagen)</w:t>
            </w:r>
          </w:p>
          <w:p w14:paraId="1378D966" w14:textId="77777777" w:rsidR="00E042D5" w:rsidRPr="003F5E63" w:rsidRDefault="00E042D5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Paper 2. Horizontal Policies in Russian Public Procurement: Ideologies, Values, and Narratives (Sergey Tsygankov and Artem 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Maskaev</w:t>
            </w:r>
            <w:proofErr w:type="spellEnd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, Southern Federal University, Russia)</w:t>
            </w:r>
          </w:p>
          <w:p w14:paraId="7C670758" w14:textId="77777777" w:rsidR="002E115B" w:rsidRPr="003F5E63" w:rsidRDefault="00E042D5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lastRenderedPageBreak/>
              <w:t xml:space="preserve">Paper 3. </w:t>
            </w:r>
            <w:r w:rsidR="002E115B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Can Unified Supervision on Public Resource Transactions Curb Corruption? Evidence from the Yangtze River Delta (</w:t>
            </w:r>
            <w:proofErr w:type="spellStart"/>
            <w:r w:rsidR="002E115B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Conghu</w:t>
            </w:r>
            <w:proofErr w:type="spellEnd"/>
            <w:r w:rsidR="002E115B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Wand. School of Public Administration and </w:t>
            </w:r>
            <w:proofErr w:type="spellStart"/>
            <w:r w:rsidR="002E115B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Polciy</w:t>
            </w:r>
            <w:proofErr w:type="spellEnd"/>
            <w:r w:rsidR="002E115B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, Renmin University, China)</w:t>
            </w:r>
          </w:p>
          <w:p w14:paraId="05271BF2" w14:textId="1BD86C77" w:rsidR="00E042D5" w:rsidRPr="003F5E63" w:rsidRDefault="002E115B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Paper 4. Determinants Of Fairness in Public Procurement (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Ilaz Duli, </w:t>
            </w:r>
            <w:proofErr w:type="spellStart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Balkani</w:t>
            </w:r>
            <w:proofErr w:type="spellEnd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 Institute for Procurement, Kosovo)</w:t>
            </w:r>
          </w:p>
          <w:p w14:paraId="71152BC2" w14:textId="3090F9B6" w:rsidR="005838E0" w:rsidRPr="003F5E63" w:rsidRDefault="00E042D5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color w:val="000000"/>
                <w:sz w:val="20"/>
                <w:szCs w:val="20"/>
              </w:rPr>
              <w:t xml:space="preserve">Discussant: </w:t>
            </w:r>
            <w:r w:rsidR="002E115B"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(Jaroslaw Kola, University in Poznan, Poland)</w:t>
            </w:r>
          </w:p>
        </w:tc>
      </w:tr>
      <w:tr w:rsidR="005838E0" w:rsidRPr="003F5E63" w14:paraId="59739530" w14:textId="543CA949" w:rsidTr="0023727E">
        <w:tc>
          <w:tcPr>
            <w:tcW w:w="895" w:type="dxa"/>
          </w:tcPr>
          <w:p w14:paraId="4CD5B4B3" w14:textId="6E183036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lastRenderedPageBreak/>
              <w:t>12:30-14:00</w:t>
            </w:r>
          </w:p>
        </w:tc>
        <w:tc>
          <w:tcPr>
            <w:tcW w:w="8730" w:type="dxa"/>
            <w:gridSpan w:val="5"/>
          </w:tcPr>
          <w:p w14:paraId="36374071" w14:textId="769EBDFD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Lunch</w:t>
            </w:r>
          </w:p>
        </w:tc>
      </w:tr>
      <w:tr w:rsidR="003F5E63" w:rsidRPr="003F5E63" w14:paraId="63169EA2" w14:textId="00B0109D" w:rsidTr="0023727E">
        <w:tc>
          <w:tcPr>
            <w:tcW w:w="895" w:type="dxa"/>
          </w:tcPr>
          <w:p w14:paraId="5B40EE58" w14:textId="682BE7B5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14:00-16:00</w:t>
            </w:r>
          </w:p>
        </w:tc>
        <w:tc>
          <w:tcPr>
            <w:tcW w:w="3060" w:type="dxa"/>
          </w:tcPr>
          <w:p w14:paraId="50FA8D16" w14:textId="0A30A7E6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Room</w:t>
            </w:r>
          </w:p>
          <w:p w14:paraId="01E82D5F" w14:textId="57CAFD5B" w:rsidR="00F2177D" w:rsidRPr="003F5E63" w:rsidRDefault="00F2177D" w:rsidP="003F5E63">
            <w:pPr>
              <w:tabs>
                <w:tab w:val="left" w:pos="1710"/>
              </w:tabs>
              <w:ind w:left="-14" w:firstLine="14"/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Track 1: Sustainable Procurement (II)</w:t>
            </w:r>
          </w:p>
          <w:p w14:paraId="43215739" w14:textId="77777777" w:rsidR="00F2177D" w:rsidRPr="003F5E63" w:rsidRDefault="00F2177D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Chair: </w:t>
            </w:r>
          </w:p>
          <w:p w14:paraId="711C0B02" w14:textId="54865A7D" w:rsidR="00F2177D" w:rsidRPr="003F5E63" w:rsidRDefault="00F2177D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Paper 1. Rhetoric and Reality of Green Public Procurement in China: An Assessment Using Quantitative Text Analysis in Large-Scale Tender Documents (Cao 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Fuguo</w:t>
            </w:r>
            <w:proofErr w:type="spellEnd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and Yang Yusen, Central University of Finance and Economics, China)</w:t>
            </w:r>
          </w:p>
          <w:p w14:paraId="1698C020" w14:textId="3F7980F2" w:rsidR="00F2177D" w:rsidRPr="003F5E63" w:rsidRDefault="00F2177D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Paper 2. Rhetoric and Reality of Sustainable and Low Carbon Public Procurement: An Empirical Assessment (Cao 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Fuguo</w:t>
            </w:r>
            <w:proofErr w:type="spellEnd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et al., Central University of Finance and Economics, China)</w:t>
            </w:r>
          </w:p>
          <w:p w14:paraId="21764F84" w14:textId="77777777" w:rsidR="00F2177D" w:rsidRPr="003F5E63" w:rsidRDefault="00F2177D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Paper 3. Criteria Analysis of Sustainable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 Public Procurement in </w:t>
            </w: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the China Furniture Sector (Cao Xiaoyan, Central University of Finance and Economics, China)</w:t>
            </w:r>
          </w:p>
          <w:p w14:paraId="52D54488" w14:textId="77777777" w:rsidR="00F2177D" w:rsidRPr="003F5E63" w:rsidRDefault="00F2177D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Paper 4. The Rhetoric and Reality of SPP: An Assessment of the Integration Degree of Sustainability in Chinese Government Procurement (Cao 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Fuguo</w:t>
            </w:r>
            <w:proofErr w:type="spellEnd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and Guo Feng, Central </w:t>
            </w: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lastRenderedPageBreak/>
              <w:t>University of Finance and Economics, China)</w:t>
            </w:r>
          </w:p>
          <w:p w14:paraId="65048055" w14:textId="5AB2FD7B" w:rsidR="005838E0" w:rsidRPr="003F5E63" w:rsidRDefault="00F2177D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Discussant:</w:t>
            </w:r>
          </w:p>
        </w:tc>
        <w:tc>
          <w:tcPr>
            <w:tcW w:w="2790" w:type="dxa"/>
            <w:gridSpan w:val="3"/>
          </w:tcPr>
          <w:p w14:paraId="1AB55C63" w14:textId="16CBA7AC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lastRenderedPageBreak/>
              <w:t>Room</w:t>
            </w:r>
          </w:p>
          <w:p w14:paraId="19A846BB" w14:textId="581F8A82" w:rsidR="00A93D1B" w:rsidRPr="003F5E63" w:rsidRDefault="00A93D1B" w:rsidP="003F5E63">
            <w:pPr>
              <w:tabs>
                <w:tab w:val="left" w:pos="1710"/>
              </w:tabs>
              <w:ind w:left="-14" w:firstLine="14"/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Track 2: Public procurement Law and Regulations (I)</w:t>
            </w:r>
          </w:p>
          <w:p w14:paraId="67AE271C" w14:textId="59EAF50B" w:rsidR="00A93D1B" w:rsidRPr="003F5E63" w:rsidRDefault="00A93D1B" w:rsidP="003F5E63">
            <w:pPr>
              <w:tabs>
                <w:tab w:val="left" w:pos="1710"/>
              </w:tabs>
              <w:ind w:left="-14" w:firstLine="14"/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Chair: </w:t>
            </w:r>
          </w:p>
          <w:p w14:paraId="45B7C7D7" w14:textId="2D52D244" w:rsidR="00A93D1B" w:rsidRPr="003F5E63" w:rsidRDefault="00A93D1B" w:rsidP="003F5E63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Paper 1. The Obligation for a Due Procedure Outside of Procurement Law: An Estonian Example (Mario </w:t>
            </w:r>
            <w:proofErr w:type="spellStart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Sõrm</w:t>
            </w:r>
            <w:proofErr w:type="spellEnd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 and Carri Ginter, University of Tartu, Estonia)</w:t>
            </w:r>
          </w:p>
          <w:p w14:paraId="0F4C8197" w14:textId="7400F5E8" w:rsidR="00A93D1B" w:rsidRPr="003F5E63" w:rsidRDefault="00A93D1B" w:rsidP="003F5E63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Paper 2. Modifications to Contract outside EU Public Procurement Directives 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(Mari Ann </w:t>
            </w:r>
            <w:proofErr w:type="spellStart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Simovart</w:t>
            </w:r>
            <w:proofErr w:type="spellEnd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, University of Tartu, Estonia)</w:t>
            </w:r>
          </w:p>
          <w:p w14:paraId="72A41C53" w14:textId="47BF6226" w:rsidR="00A93D1B" w:rsidRPr="003F5E63" w:rsidRDefault="00A93D1B" w:rsidP="003F5E63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Paper 3. Mapping due diligence in EU public procurement law (Olga </w:t>
            </w:r>
            <w:proofErr w:type="spellStart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Giakouminaki</w:t>
            </w:r>
            <w:proofErr w:type="spellEnd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, University of Copenhagen, Denmark) </w:t>
            </w:r>
          </w:p>
          <w:p w14:paraId="4761B91E" w14:textId="30D0EB98" w:rsidR="00A93D1B" w:rsidRPr="003F5E63" w:rsidRDefault="00A93D1B" w:rsidP="003F5E63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Paper 4. An Analysis of Public Procurement Policy in Turkey: Does Turkey Meet European Union Regulations on Public Procurement? (</w:t>
            </w:r>
            <w:proofErr w:type="spellStart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Ayca</w:t>
            </w:r>
            <w:proofErr w:type="spellEnd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 Yildirim, Presidency of </w:t>
            </w:r>
            <w:proofErr w:type="spellStart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Defence</w:t>
            </w:r>
            <w:proofErr w:type="spellEnd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 Industries, Turkey) </w:t>
            </w:r>
          </w:p>
          <w:p w14:paraId="7204E6E2" w14:textId="5CD7E912" w:rsidR="00A93D1B" w:rsidRPr="003F5E63" w:rsidRDefault="00A93D1B" w:rsidP="003F5E63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Discussant:</w:t>
            </w:r>
          </w:p>
          <w:p w14:paraId="0B079BC1" w14:textId="77777777" w:rsidR="00A93D1B" w:rsidRPr="003F5E63" w:rsidRDefault="00A93D1B" w:rsidP="003F5E63">
            <w:pPr>
              <w:tabs>
                <w:tab w:val="left" w:pos="1710"/>
              </w:tabs>
              <w:ind w:left="1260"/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</w:p>
          <w:p w14:paraId="0B052A64" w14:textId="77777777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</w:p>
          <w:p w14:paraId="78BC18F6" w14:textId="77777777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</w:p>
        </w:tc>
        <w:tc>
          <w:tcPr>
            <w:tcW w:w="2880" w:type="dxa"/>
          </w:tcPr>
          <w:p w14:paraId="6037F8EC" w14:textId="5B357BB3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Room</w:t>
            </w:r>
          </w:p>
          <w:p w14:paraId="2F276D4A" w14:textId="2BEDC869" w:rsidR="002A5E3C" w:rsidRPr="003F5E63" w:rsidRDefault="002A5E3C" w:rsidP="003F5E63">
            <w:pPr>
              <w:tabs>
                <w:tab w:val="left" w:pos="1710"/>
              </w:tabs>
              <w:ind w:left="-14" w:firstLine="14"/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Track 3: Procurement Ethics, Transparency</w:t>
            </w:r>
          </w:p>
          <w:p w14:paraId="169871D3" w14:textId="6FC07D01" w:rsidR="002A5E3C" w:rsidRPr="003F5E63" w:rsidRDefault="002A5E3C" w:rsidP="003F5E63">
            <w:pPr>
              <w:tabs>
                <w:tab w:val="left" w:pos="1710"/>
              </w:tabs>
              <w:ind w:left="-14" w:firstLine="14"/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Chair: </w:t>
            </w:r>
          </w:p>
          <w:p w14:paraId="258F5102" w14:textId="1A92FCA2" w:rsidR="002A5E3C" w:rsidRPr="003F5E63" w:rsidRDefault="002A5E3C" w:rsidP="003F5E63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Paper 1. Irregular Tenders, Abnormal Tenders, Unacceptable Tenders and </w:t>
            </w:r>
            <w:proofErr w:type="spellStart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Regularisation</w:t>
            </w:r>
            <w:proofErr w:type="spellEnd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:  A Paradox between Transparency and Economic Optimum? (</w:t>
            </w:r>
            <w:proofErr w:type="spellStart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Baeyens</w:t>
            </w:r>
            <w:proofErr w:type="spellEnd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 Bert, Saya Projects, Belgium) </w:t>
            </w:r>
          </w:p>
          <w:p w14:paraId="1B7F8EC4" w14:textId="2C40F6F3" w:rsidR="002A5E3C" w:rsidRPr="003F5E63" w:rsidRDefault="002A5E3C" w:rsidP="003F5E63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Paper 2. An Evaluation of the Saudi Arabia Legal System in Public Procurement in Light of the United Nations Convention against Corruption (Abrar </w:t>
            </w:r>
            <w:proofErr w:type="spellStart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Alrehaili</w:t>
            </w:r>
            <w:proofErr w:type="spellEnd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, University of Sussex</w:t>
            </w:r>
            <w:r w:rsidR="00220F48"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, UK)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 </w:t>
            </w:r>
          </w:p>
          <w:p w14:paraId="7178FA71" w14:textId="58F40C25" w:rsidR="002A5E3C" w:rsidRPr="003F5E63" w:rsidRDefault="00220F48" w:rsidP="003F5E63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Paper 3. </w:t>
            </w:r>
            <w:r w:rsidR="002A5E3C"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The Interplay of Bureaucratic Administration, Ethical Climate, and Role Set Configuration in Mitigating Conflicts of Interest in Public Procurement: A Case Study of Uganda's Procuring and Disposing Entities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 (</w:t>
            </w:r>
            <w:r w:rsidR="002A5E3C"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Joseph M. </w:t>
            </w:r>
            <w:proofErr w:type="spellStart"/>
            <w:r w:rsidR="002A5E3C"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Ntayi</w:t>
            </w:r>
            <w:proofErr w:type="spellEnd"/>
            <w:r w:rsidR="002A5E3C"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, Moses Muhwezi, Sheila Namagembe, Musa </w:t>
            </w:r>
            <w:proofErr w:type="spellStart"/>
            <w:r w:rsidR="002A5E3C"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Mbago</w:t>
            </w:r>
            <w:proofErr w:type="spellEnd"/>
            <w:r w:rsidR="002A5E3C"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 and Lamin Bangura, Makerere University Business School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, Uganda)</w:t>
            </w:r>
          </w:p>
          <w:p w14:paraId="3764C006" w14:textId="270C2DFF" w:rsidR="002A5E3C" w:rsidRPr="003F5E63" w:rsidRDefault="00220F48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lastRenderedPageBreak/>
              <w:t>Paper 4. Determinants of Fairness in Public Procurement (Syed Zafar Shahid Tabish, Indian Institute of Technology, Delhi)</w:t>
            </w:r>
          </w:p>
          <w:p w14:paraId="7D79F72D" w14:textId="10037587" w:rsidR="005838E0" w:rsidRPr="003F5E63" w:rsidRDefault="00220F48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Discussant</w:t>
            </w:r>
          </w:p>
        </w:tc>
      </w:tr>
      <w:tr w:rsidR="005838E0" w:rsidRPr="003F5E63" w14:paraId="7BD39340" w14:textId="4B0C76A1" w:rsidTr="0023727E">
        <w:tc>
          <w:tcPr>
            <w:tcW w:w="895" w:type="dxa"/>
          </w:tcPr>
          <w:p w14:paraId="3B0D8C7A" w14:textId="5C67C3EB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lastRenderedPageBreak/>
              <w:t>16:00-16:30</w:t>
            </w:r>
          </w:p>
        </w:tc>
        <w:tc>
          <w:tcPr>
            <w:tcW w:w="8730" w:type="dxa"/>
            <w:gridSpan w:val="5"/>
          </w:tcPr>
          <w:p w14:paraId="382FD87A" w14:textId="79851F16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Coffee Break</w:t>
            </w:r>
          </w:p>
        </w:tc>
      </w:tr>
      <w:tr w:rsidR="0023727E" w:rsidRPr="003F5E63" w14:paraId="4C3ACE61" w14:textId="1E909FEE" w:rsidTr="0023727E">
        <w:tc>
          <w:tcPr>
            <w:tcW w:w="895" w:type="dxa"/>
          </w:tcPr>
          <w:p w14:paraId="7395C1B7" w14:textId="77E9037D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16:30-18:30</w:t>
            </w:r>
          </w:p>
        </w:tc>
        <w:tc>
          <w:tcPr>
            <w:tcW w:w="3060" w:type="dxa"/>
          </w:tcPr>
          <w:p w14:paraId="3256EDD9" w14:textId="47500FED" w:rsidR="005838E0" w:rsidRPr="003F5E63" w:rsidRDefault="005838E0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Room</w:t>
            </w:r>
          </w:p>
          <w:p w14:paraId="7151B1F2" w14:textId="66248A85" w:rsidR="00962D4D" w:rsidRPr="003F5E63" w:rsidRDefault="00962D4D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Track 1:</w:t>
            </w:r>
          </w:p>
          <w:p w14:paraId="0194510C" w14:textId="77777777" w:rsidR="005838E0" w:rsidRPr="003F5E63" w:rsidRDefault="00962D4D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Paper 1. Determinants for Community Participation and Public Procurement Efficiency: The Study of NGUJINI Development Association in Mwanga District, Tanzania (Angela Burton Mboma</w:t>
            </w:r>
            <w:r w:rsidRPr="003F5E63">
              <w:rPr>
                <w:rFonts w:ascii="Franklin Gothic Book" w:eastAsia="MS Gothic" w:hAnsi="Franklin Gothic Book" w:cs="Arial"/>
                <w:bCs/>
                <w:sz w:val="20"/>
                <w:szCs w:val="20"/>
              </w:rPr>
              <w:t xml:space="preserve">, 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Mzumbe</w:t>
            </w:r>
            <w:proofErr w:type="spellEnd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University, Tanzania)</w:t>
            </w:r>
          </w:p>
          <w:p w14:paraId="12DFC77C" w14:textId="70215213" w:rsidR="00E80179" w:rsidRPr="003F5E63" w:rsidRDefault="00E80179" w:rsidP="003F5E63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Paper 2. 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The Evolution of Procurement Impact Assessment - Measuring with Big Data (Mika Hänninen, Pekka </w:t>
            </w:r>
            <w:proofErr w:type="spellStart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Alahuhta</w:t>
            </w:r>
            <w:proofErr w:type="spellEnd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, Katriina Alhola and Juha Oksanen, Hansel Ltd and Lappeenranta-Lahti, University  of Technology</w:t>
            </w:r>
            <w:r w:rsidR="001D07DD"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, Finland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)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ab/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br/>
              <w:t xml:space="preserve">Paper </w:t>
            </w:r>
            <w:r w:rsidR="001D07DD"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3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. Beyond Government: The Performance of Public Institutions Such as Public Universities and Public Hospital in Implementing SPP: Evidence Based on Large Scale Bidding Documents (Cheng </w:t>
            </w:r>
            <w:proofErr w:type="spellStart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Wenhu</w:t>
            </w:r>
            <w:proofErr w:type="spellEnd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 , Central University of Finance and Economics, China)</w:t>
            </w:r>
          </w:p>
          <w:p w14:paraId="35DDC2ED" w14:textId="306C3A9F" w:rsidR="001D07DD" w:rsidRPr="003F5E63" w:rsidRDefault="001D07DD" w:rsidP="003F5E63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Paper 4. </w:t>
            </w: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Does Stakeholder Engagement 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Minimise</w:t>
            </w:r>
            <w:proofErr w:type="spellEnd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Public Procurement Performance Expectations Gaps in Roadworks Contracts in global south? Results from pilot survey (Charles 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Kalinzi</w:t>
            </w:r>
            <w:r w:rsidRPr="003F5E63">
              <w:rPr>
                <w:rFonts w:ascii="Franklin Gothic Book" w:eastAsia="MS Gothic" w:hAnsi="Franklin Gothic Book" w:cs="Arial"/>
                <w:bCs/>
                <w:sz w:val="20"/>
                <w:szCs w:val="20"/>
              </w:rPr>
              <w:t>，</w:t>
            </w: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Makerere</w:t>
            </w:r>
            <w:proofErr w:type="spellEnd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University, Uganda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)</w:t>
            </w:r>
          </w:p>
          <w:p w14:paraId="53358ACE" w14:textId="32645501" w:rsidR="00E80179" w:rsidRPr="003F5E63" w:rsidRDefault="001D07DD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Discussant:</w:t>
            </w:r>
          </w:p>
        </w:tc>
        <w:tc>
          <w:tcPr>
            <w:tcW w:w="2520" w:type="dxa"/>
            <w:gridSpan w:val="2"/>
          </w:tcPr>
          <w:p w14:paraId="3E276D78" w14:textId="6ED43C9E" w:rsidR="005838E0" w:rsidRPr="003F5E63" w:rsidRDefault="005838E0" w:rsidP="003F5E63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Room</w:t>
            </w:r>
            <w:r w:rsidR="001D07DD"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 </w:t>
            </w:r>
          </w:p>
          <w:p w14:paraId="7A8774C5" w14:textId="555AB4F4" w:rsidR="001D07DD" w:rsidRPr="003F5E63" w:rsidRDefault="001D07DD" w:rsidP="003F5E63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Track 2: Public procurement Mission, value and strategy </w:t>
            </w:r>
          </w:p>
          <w:p w14:paraId="06C0E5B4" w14:textId="61CDD653" w:rsidR="001D07DD" w:rsidRPr="003F5E63" w:rsidRDefault="001D07DD" w:rsidP="003F5E63">
            <w:pPr>
              <w:tabs>
                <w:tab w:val="left" w:pos="1710"/>
              </w:tabs>
              <w:ind w:left="1800" w:hanging="1800"/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Chair:</w:t>
            </w:r>
          </w:p>
          <w:p w14:paraId="6B069D73" w14:textId="34DA4761" w:rsidR="001D07DD" w:rsidRPr="003F5E63" w:rsidRDefault="001D07DD" w:rsidP="003F5E63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Paper 1. Missions and Public Procurement in Europe: A Systematic Literature Review (Rainer Kattel, </w:t>
            </w:r>
            <w:proofErr w:type="spellStart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Veiko</w:t>
            </w:r>
            <w:proofErr w:type="spellEnd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 Lember et al. (UCL, OECD, Tallinn University of Technology / KU Leuven, respectively)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ab/>
            </w:r>
          </w:p>
          <w:p w14:paraId="7F2401B0" w14:textId="1FED24D6" w:rsidR="001D07DD" w:rsidRPr="003F5E63" w:rsidRDefault="001D07DD" w:rsidP="003F5E63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Paper 2.  The Buyer’s Strategic Procurement Capability Conducive to Stewardship in Public Procurement? (Jani Saastamoinen, University of Eastern Finland)</w:t>
            </w:r>
          </w:p>
          <w:p w14:paraId="77C45E45" w14:textId="700AC32A" w:rsidR="001D07DD" w:rsidRPr="003F5E63" w:rsidRDefault="001D07DD" w:rsidP="003F5E63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Paper 3. Research on Procurement Risk Management in Universities of Chinese Mainland: A Case Study of S University (Rui Wang, Shanghai University, China)</w:t>
            </w:r>
          </w:p>
          <w:p w14:paraId="099F60F3" w14:textId="58F5F566" w:rsidR="005838E0" w:rsidRPr="003F5E63" w:rsidRDefault="001D07DD" w:rsidP="003F5E63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Paper 4. Exploring Cost Saving Targets and Outsourcing Efficiency for Professional Development in Tanzania (Japhet </w:t>
            </w:r>
            <w:proofErr w:type="spellStart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Mbura</w:t>
            </w:r>
            <w:proofErr w:type="spellEnd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, Institute of Accountancy Arusha, </w:t>
            </w: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Tanzania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)</w:t>
            </w:r>
          </w:p>
          <w:p w14:paraId="481AEE75" w14:textId="2251B45E" w:rsidR="005838E0" w:rsidRPr="003F5E63" w:rsidRDefault="001D07DD" w:rsidP="003F5E63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Discussant:</w:t>
            </w:r>
          </w:p>
        </w:tc>
        <w:tc>
          <w:tcPr>
            <w:tcW w:w="3150" w:type="dxa"/>
            <w:gridSpan w:val="2"/>
          </w:tcPr>
          <w:p w14:paraId="1ED8C0B6" w14:textId="40B5AF3D" w:rsidR="005838E0" w:rsidRPr="003F5E63" w:rsidRDefault="005838E0" w:rsidP="003F5E63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Room</w:t>
            </w:r>
            <w:r w:rsidR="001D07DD"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 </w:t>
            </w:r>
          </w:p>
          <w:p w14:paraId="35EAF127" w14:textId="204A2B58" w:rsidR="001D07DD" w:rsidRPr="003F5E63" w:rsidRDefault="001D07DD" w:rsidP="003F5E63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Track 3</w:t>
            </w:r>
            <w:r w:rsid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: Various Procurement Practices</w:t>
            </w:r>
          </w:p>
          <w:p w14:paraId="054ED95D" w14:textId="382D91D0" w:rsidR="001D07DD" w:rsidRPr="003F5E63" w:rsidRDefault="001D07DD" w:rsidP="003F5E63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Paper 1. Impact of public procurement on the Unified Domestic Market in China: An Empirical Evidence (Jiang Aihua, Central University of Finance and Economics, China)</w:t>
            </w:r>
          </w:p>
          <w:p w14:paraId="1E6D72C8" w14:textId="00C87850" w:rsidR="001D07DD" w:rsidRPr="003F5E63" w:rsidRDefault="001D07DD" w:rsidP="003F5E63">
            <w:pPr>
              <w:tabs>
                <w:tab w:val="left" w:pos="744"/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Paper 2. Public Procurement </w:t>
            </w:r>
            <w:r w:rsid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w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ithout The Public: Public Interest Litigation In The Egyptian Case (Abdelrahman Gamal Yacoub,</w:t>
            </w:r>
            <w:r w:rsid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 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Council of State, Egypt)</w:t>
            </w:r>
          </w:p>
          <w:p w14:paraId="00C14D11" w14:textId="7D32EC38" w:rsidR="001D07DD" w:rsidRPr="003F5E63" w:rsidRDefault="001D07DD" w:rsidP="003F5E63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Paper 3.  The Settlement of Legal Disputes in Chinese Government</w:t>
            </w:r>
            <w:r w:rsid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 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Procurement</w:t>
            </w:r>
            <w:r w:rsidR="005C13D8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: A Sample Study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 of 50 Judicial Precedents (Zou Dongsheng, Southwest University of Political Science and Law, China)</w:t>
            </w:r>
          </w:p>
          <w:p w14:paraId="1050C1EB" w14:textId="77777777" w:rsidR="005C13D8" w:rsidRDefault="003F5E63" w:rsidP="005C13D8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5C13D8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Paper 4. </w:t>
            </w:r>
            <w:r w:rsidR="005C13D8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Paper 3. Public Procurement for Sustainable Development after Great Natural Disaster: An Analysis Based on Experience of Japan (Toru Sakane, Hosei University, Japan)</w:t>
            </w:r>
          </w:p>
          <w:p w14:paraId="17F38CD0" w14:textId="052BFE1C" w:rsidR="005C13D8" w:rsidRDefault="005C13D8" w:rsidP="0023727E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</w:p>
          <w:p w14:paraId="2D543E9C" w14:textId="259D2079" w:rsidR="005838E0" w:rsidRPr="003F5E63" w:rsidRDefault="003F5E63" w:rsidP="0023727E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Discussant:</w:t>
            </w:r>
          </w:p>
        </w:tc>
      </w:tr>
      <w:tr w:rsidR="00996C03" w:rsidRPr="003F5E63" w14:paraId="586A3CB7" w14:textId="77777777" w:rsidTr="0023727E">
        <w:tc>
          <w:tcPr>
            <w:tcW w:w="9625" w:type="dxa"/>
            <w:gridSpan w:val="6"/>
          </w:tcPr>
          <w:p w14:paraId="57043B78" w14:textId="3BC08ADA" w:rsidR="00996C03" w:rsidRPr="00711E5C" w:rsidRDefault="003F5E63" w:rsidP="003F5E63">
            <w:pPr>
              <w:rPr>
                <w:rFonts w:ascii="Franklin Gothic Book" w:hAnsi="Franklin Gothic Book" w:cs="Arial"/>
                <w:b/>
                <w:sz w:val="20"/>
                <w:szCs w:val="20"/>
              </w:rPr>
            </w:pPr>
            <w:r>
              <w:br w:type="page"/>
            </w:r>
            <w:r w:rsidR="005838E0"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br w:type="page"/>
            </w:r>
            <w:r w:rsidR="00996C03" w:rsidRPr="00711E5C">
              <w:rPr>
                <w:rFonts w:ascii="Franklin Gothic Book" w:hAnsi="Franklin Gothic Book" w:cs="Arial"/>
                <w:b/>
                <w:sz w:val="20"/>
                <w:szCs w:val="20"/>
              </w:rPr>
              <w:t>Day 3: October 5</w:t>
            </w:r>
          </w:p>
        </w:tc>
      </w:tr>
      <w:tr w:rsidR="00711E5C" w:rsidRPr="003F5E63" w14:paraId="5D99965A" w14:textId="77777777" w:rsidTr="00905165">
        <w:tc>
          <w:tcPr>
            <w:tcW w:w="895" w:type="dxa"/>
          </w:tcPr>
          <w:p w14:paraId="5DBAA5DD" w14:textId="35BAC805" w:rsidR="00711E5C" w:rsidRPr="003F5E63" w:rsidRDefault="00711E5C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8:</w:t>
            </w:r>
            <w:r>
              <w:rPr>
                <w:rFonts w:ascii="Franklin Gothic Book" w:hAnsi="Franklin Gothic Book" w:cs="Arial"/>
                <w:bCs/>
                <w:sz w:val="20"/>
                <w:szCs w:val="20"/>
              </w:rPr>
              <w:t>3</w:t>
            </w: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0-10:</w:t>
            </w:r>
            <w:r>
              <w:rPr>
                <w:rFonts w:ascii="Franklin Gothic Book" w:hAnsi="Franklin Gothic Book" w:cs="Arial"/>
                <w:bCs/>
                <w:sz w:val="20"/>
                <w:szCs w:val="20"/>
              </w:rPr>
              <w:t>0</w:t>
            </w: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0</w:t>
            </w:r>
          </w:p>
        </w:tc>
        <w:tc>
          <w:tcPr>
            <w:tcW w:w="8730" w:type="dxa"/>
            <w:gridSpan w:val="5"/>
          </w:tcPr>
          <w:p w14:paraId="4BC2954D" w14:textId="77777777" w:rsidR="00711E5C" w:rsidRPr="003F5E63" w:rsidRDefault="00711E5C" w:rsidP="00711E5C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Room</w:t>
            </w:r>
          </w:p>
          <w:p w14:paraId="02E67E72" w14:textId="52215206" w:rsidR="00711E5C" w:rsidRDefault="00711E5C" w:rsidP="00711E5C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Track 3: </w:t>
            </w:r>
            <w:r>
              <w:rPr>
                <w:rFonts w:ascii="Franklin Gothic Book" w:hAnsi="Franklin Gothic Book" w:cs="Arial"/>
                <w:bCs/>
                <w:sz w:val="20"/>
                <w:szCs w:val="20"/>
              </w:rPr>
              <w:t>Various Aspects of Public Procurement</w:t>
            </w:r>
          </w:p>
          <w:p w14:paraId="3BB8C514" w14:textId="3C9988D9" w:rsidR="00711E5C" w:rsidRPr="003F5E63" w:rsidRDefault="00711E5C" w:rsidP="00711E5C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Chair: </w:t>
            </w:r>
          </w:p>
          <w:p w14:paraId="5F8D9C3A" w14:textId="77777777" w:rsidR="00711E5C" w:rsidRPr="003F5E63" w:rsidRDefault="00711E5C" w:rsidP="00711E5C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Paper1. Ameliorating Public Procurement Performance: Green Public Procurement Policies to Trigger Environmental Sustainability in the Public Sector (Karem </w:t>
            </w:r>
            <w:proofErr w:type="spellStart"/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Aboelazm</w:t>
            </w:r>
            <w:proofErr w:type="spellEnd"/>
            <w:r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, 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Umm Al Quwain University, </w:t>
            </w:r>
            <w:r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U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A</w:t>
            </w:r>
            <w:r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E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)</w:t>
            </w:r>
          </w:p>
          <w:p w14:paraId="56AF3B7B" w14:textId="77777777" w:rsidR="00711E5C" w:rsidRPr="003F5E63" w:rsidRDefault="00711E5C" w:rsidP="00711E5C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Paper 2. Evaluation Methodology of the Most Economically Advantageous Tender (Boštjan Ferk, Dejan </w:t>
            </w:r>
            <w:proofErr w:type="spellStart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Podhraški</w:t>
            </w:r>
            <w:proofErr w:type="spellEnd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, Petra Ferk, Institute for Public Private Partnership)</w:t>
            </w:r>
          </w:p>
          <w:p w14:paraId="1B89C96F" w14:textId="194D2532" w:rsidR="00711E5C" w:rsidRPr="003F5E63" w:rsidRDefault="00711E5C" w:rsidP="00711E5C">
            <w:pPr>
              <w:tabs>
                <w:tab w:val="left" w:pos="1710"/>
              </w:tabs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</w:pPr>
            <w:r w:rsidRPr="003F5E63">
              <w:rPr>
                <w:rFonts w:ascii="Franklin Gothic Book" w:hAnsi="Franklin Gothic Book" w:cs="Arial"/>
                <w:bCs/>
                <w:sz w:val="20"/>
                <w:szCs w:val="20"/>
              </w:rPr>
              <w:t>Paper 3. The government as launching customer, Amsterdam cases (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W.B. ten Haaf, City of Amsterdam/ </w:t>
            </w:r>
            <w:proofErr w:type="spellStart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Waternet</w:t>
            </w:r>
            <w:proofErr w:type="spellEnd"/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,</w:t>
            </w:r>
            <w:r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 xml:space="preserve"> </w:t>
            </w:r>
            <w:r w:rsidRPr="003F5E63">
              <w:rPr>
                <w:rFonts w:ascii="Franklin Gothic Book" w:eastAsia="SimSun" w:hAnsi="Franklin Gothic Book" w:cs="Arial"/>
                <w:bCs/>
                <w:sz w:val="20"/>
                <w:szCs w:val="20"/>
                <w:lang w:eastAsia="zh-CN"/>
              </w:rPr>
              <w:t>The Netherlands)</w:t>
            </w:r>
          </w:p>
          <w:p w14:paraId="19450BCB" w14:textId="77777777" w:rsidR="00711E5C" w:rsidRDefault="00711E5C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>
              <w:rPr>
                <w:rFonts w:ascii="Franklin Gothic Book" w:hAnsi="Franklin Gothic Book" w:cs="Arial"/>
                <w:bCs/>
                <w:sz w:val="20"/>
                <w:szCs w:val="20"/>
              </w:rPr>
              <w:lastRenderedPageBreak/>
              <w:t xml:space="preserve">Paper 4. </w:t>
            </w:r>
            <w:r w:rsidRPr="0023727E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Demonstration </w:t>
            </w:r>
            <w:r>
              <w:rPr>
                <w:rFonts w:ascii="Franklin Gothic Book" w:hAnsi="Franklin Gothic Book" w:cs="Arial"/>
                <w:bCs/>
                <w:sz w:val="20"/>
                <w:szCs w:val="20"/>
              </w:rPr>
              <w:t>o</w:t>
            </w:r>
            <w:r w:rsidRPr="0023727E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f </w:t>
            </w:r>
            <w:r>
              <w:rPr>
                <w:rFonts w:ascii="Franklin Gothic Book" w:hAnsi="Franklin Gothic Book" w:cs="Arial"/>
                <w:bCs/>
                <w:sz w:val="20"/>
                <w:szCs w:val="20"/>
              </w:rPr>
              <w:t>a</w:t>
            </w:r>
            <w:r w:rsidRPr="0023727E"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Pragmatic Contractor Selection Algorithm</w:t>
            </w:r>
            <w:r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 (William S. Curry, </w:t>
            </w:r>
            <w:r w:rsidRPr="0023727E">
              <w:rPr>
                <w:rFonts w:ascii="Franklin Gothic Book" w:hAnsi="Franklin Gothic Book" w:cs="Arial"/>
                <w:bCs/>
                <w:sz w:val="20"/>
                <w:szCs w:val="20"/>
              </w:rPr>
              <w:t>WSC Consulting</w:t>
            </w:r>
            <w:r>
              <w:rPr>
                <w:rFonts w:ascii="Franklin Gothic Book" w:hAnsi="Franklin Gothic Book" w:cs="Arial"/>
                <w:bCs/>
                <w:sz w:val="20"/>
                <w:szCs w:val="20"/>
              </w:rPr>
              <w:t>, USA)</w:t>
            </w:r>
          </w:p>
          <w:p w14:paraId="4EE2606A" w14:textId="3D5D4416" w:rsidR="00711E5C" w:rsidRPr="003F5E63" w:rsidRDefault="00711E5C" w:rsidP="003F5E63">
            <w:pPr>
              <w:tabs>
                <w:tab w:val="left" w:pos="1710"/>
              </w:tabs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>
              <w:rPr>
                <w:rFonts w:ascii="Franklin Gothic Book" w:hAnsi="Franklin Gothic Book" w:cs="Arial"/>
                <w:bCs/>
                <w:sz w:val="20"/>
                <w:szCs w:val="20"/>
              </w:rPr>
              <w:t xml:space="preserve">Discussant: </w:t>
            </w:r>
          </w:p>
        </w:tc>
      </w:tr>
      <w:tr w:rsidR="00711E5C" w:rsidRPr="003F5E63" w14:paraId="7426FC75" w14:textId="77777777" w:rsidTr="00905165">
        <w:tc>
          <w:tcPr>
            <w:tcW w:w="895" w:type="dxa"/>
          </w:tcPr>
          <w:p w14:paraId="30911A6E" w14:textId="7AFF701F" w:rsidR="00711E5C" w:rsidRPr="003F5E63" w:rsidRDefault="00711E5C" w:rsidP="003F5E63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>
              <w:rPr>
                <w:rFonts w:ascii="Franklin Gothic Book" w:hAnsi="Franklin Gothic Book" w:cs="Arial"/>
                <w:bCs/>
                <w:sz w:val="20"/>
                <w:szCs w:val="20"/>
              </w:rPr>
              <w:lastRenderedPageBreak/>
              <w:t>10:00-11:00</w:t>
            </w:r>
          </w:p>
        </w:tc>
        <w:tc>
          <w:tcPr>
            <w:tcW w:w="8730" w:type="dxa"/>
            <w:gridSpan w:val="5"/>
          </w:tcPr>
          <w:p w14:paraId="49AFB106" w14:textId="4E2BBB66" w:rsidR="00711E5C" w:rsidRPr="003F5E63" w:rsidRDefault="00711E5C" w:rsidP="00711E5C">
            <w:pPr>
              <w:rPr>
                <w:rFonts w:ascii="Franklin Gothic Book" w:hAnsi="Franklin Gothic Book" w:cs="Arial"/>
                <w:bCs/>
                <w:sz w:val="20"/>
                <w:szCs w:val="20"/>
              </w:rPr>
            </w:pPr>
            <w:r>
              <w:rPr>
                <w:rFonts w:ascii="Franklin Gothic Book" w:hAnsi="Franklin Gothic Book" w:cs="Arial"/>
                <w:bCs/>
                <w:sz w:val="20"/>
                <w:szCs w:val="20"/>
              </w:rPr>
              <w:t>Closing Session</w:t>
            </w:r>
          </w:p>
        </w:tc>
      </w:tr>
    </w:tbl>
    <w:p w14:paraId="00DF0B22" w14:textId="77777777" w:rsidR="008863FF" w:rsidRPr="003F5E63" w:rsidRDefault="008863FF" w:rsidP="003F5E63">
      <w:pPr>
        <w:spacing w:after="0" w:line="240" w:lineRule="auto"/>
        <w:rPr>
          <w:rFonts w:ascii="Franklin Gothic Book" w:hAnsi="Franklin Gothic Book" w:cs="Arial"/>
          <w:bCs/>
          <w:sz w:val="20"/>
          <w:szCs w:val="20"/>
        </w:rPr>
      </w:pPr>
    </w:p>
    <w:sectPr w:rsidR="008863FF" w:rsidRPr="003F5E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A4462B97"/>
    <w:multiLevelType w:val="multilevel"/>
    <w:tmpl w:val="A4462B97"/>
    <w:lvl w:ilvl="0">
      <w:start w:val="1"/>
      <w:numFmt w:val="bullet"/>
      <w:lvlText w:val="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21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25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9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33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37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42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46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5040" w:hanging="420"/>
      </w:pPr>
      <w:rPr>
        <w:rFonts w:ascii="Wingdings" w:hAnsi="Wingdings" w:hint="default"/>
      </w:rPr>
    </w:lvl>
  </w:abstractNum>
  <w:abstractNum w:abstractNumId="1" w15:restartNumberingAfterBreak="0">
    <w:nsid w:val="CA2BC8A2"/>
    <w:multiLevelType w:val="singleLevel"/>
    <w:tmpl w:val="CA2BC8A2"/>
    <w:lvl w:ilvl="0">
      <w:start w:val="1"/>
      <w:numFmt w:val="bullet"/>
      <w:lvlText w:val="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</w:abstractNum>
  <w:abstractNum w:abstractNumId="2" w15:restartNumberingAfterBreak="0">
    <w:nsid w:val="D185584D"/>
    <w:multiLevelType w:val="singleLevel"/>
    <w:tmpl w:val="D185584D"/>
    <w:lvl w:ilvl="0">
      <w:start w:val="1"/>
      <w:numFmt w:val="bullet"/>
      <w:lvlText w:val="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</w:abstractNum>
  <w:abstractNum w:abstractNumId="3" w15:restartNumberingAfterBreak="0">
    <w:nsid w:val="7DCC6328"/>
    <w:multiLevelType w:val="multilevel"/>
    <w:tmpl w:val="7DCC632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 w16cid:durableId="1872919528">
    <w:abstractNumId w:val="2"/>
  </w:num>
  <w:num w:numId="2" w16cid:durableId="1586450012">
    <w:abstractNumId w:val="1"/>
  </w:num>
  <w:num w:numId="3" w16cid:durableId="1272394135">
    <w:abstractNumId w:val="0"/>
  </w:num>
  <w:num w:numId="4" w16cid:durableId="18392267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3FF"/>
    <w:rsid w:val="00022897"/>
    <w:rsid w:val="000F4389"/>
    <w:rsid w:val="001D07DD"/>
    <w:rsid w:val="00220F48"/>
    <w:rsid w:val="0023727E"/>
    <w:rsid w:val="002A5E3C"/>
    <w:rsid w:val="002E115B"/>
    <w:rsid w:val="003F5E63"/>
    <w:rsid w:val="00421476"/>
    <w:rsid w:val="00490CD6"/>
    <w:rsid w:val="00501AEB"/>
    <w:rsid w:val="005838E0"/>
    <w:rsid w:val="005C13D8"/>
    <w:rsid w:val="00711E5C"/>
    <w:rsid w:val="00781D9E"/>
    <w:rsid w:val="007D7B0C"/>
    <w:rsid w:val="008863FF"/>
    <w:rsid w:val="00935CB7"/>
    <w:rsid w:val="00962D4D"/>
    <w:rsid w:val="009752F9"/>
    <w:rsid w:val="00996C03"/>
    <w:rsid w:val="00A93D1B"/>
    <w:rsid w:val="00BC7D41"/>
    <w:rsid w:val="00C73F2C"/>
    <w:rsid w:val="00D50A08"/>
    <w:rsid w:val="00E042D5"/>
    <w:rsid w:val="00E80179"/>
    <w:rsid w:val="00EC2E67"/>
    <w:rsid w:val="00F2177D"/>
    <w:rsid w:val="00F34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50E3C5"/>
  <w15:chartTrackingRefBased/>
  <w15:docId w15:val="{BDC472FB-9CF4-473D-BA09-AB6B65B94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63FF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863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01A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01AEB"/>
    <w:pPr>
      <w:spacing w:line="240" w:lineRule="auto"/>
    </w:pPr>
    <w:rPr>
      <w:kern w:val="2"/>
      <w:sz w:val="20"/>
      <w:szCs w:val="20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01AEB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781D9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81D9E"/>
    <w:rPr>
      <w:color w:val="605E5C"/>
      <w:shd w:val="clear" w:color="auto" w:fill="E1DFDD"/>
    </w:rPr>
  </w:style>
  <w:style w:type="paragraph" w:customStyle="1" w:styleId="TableText">
    <w:name w:val="Table Text"/>
    <w:basedOn w:val="Normal"/>
    <w:hidden/>
    <w:rsid w:val="00EC2E67"/>
    <w:pPr>
      <w:kinsoku w:val="0"/>
      <w:autoSpaceDE w:val="0"/>
      <w:autoSpaceDN w:val="0"/>
      <w:adjustRightInd w:val="0"/>
      <w:snapToGrid w:val="0"/>
    </w:pPr>
    <w:rPr>
      <w:rFonts w:ascii="Arial" w:eastAsia="Arial" w:hAnsi="Arial" w:cs="Times New Roman"/>
      <w:color w:val="000000"/>
      <w:sz w:val="19"/>
      <w:szCs w:val="19"/>
      <w:lang w:eastAsia="zh-CN"/>
      <w14:ligatures w14:val="standardContextual"/>
    </w:rPr>
  </w:style>
  <w:style w:type="paragraph" w:styleId="NormalWeb">
    <w:name w:val="Normal (Web)"/>
    <w:basedOn w:val="Normal"/>
    <w:uiPriority w:val="99"/>
    <w:unhideWhenUsed/>
    <w:rsid w:val="00EC2E67"/>
    <w:rPr>
      <w:kern w:val="2"/>
      <w:sz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3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1910</Words>
  <Characters>10893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Khi Thai</dc:creator>
  <cp:keywords/>
  <dc:description/>
  <cp:lastModifiedBy>Khi Thai</cp:lastModifiedBy>
  <cp:revision>2</cp:revision>
  <dcterms:created xsi:type="dcterms:W3CDTF">2024-09-24T17:06:00Z</dcterms:created>
  <dcterms:modified xsi:type="dcterms:W3CDTF">2024-09-24T17:06:00Z</dcterms:modified>
</cp:coreProperties>
</file>